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D" w:rsidRPr="00A60E2D" w:rsidRDefault="005858D2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молодежной политики, спорта и туризма </w:t>
      </w:r>
      <w:r w:rsidR="00CB41F3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CB41F3" w:rsidRPr="00A60E2D" w:rsidRDefault="00CB41F3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объявляет о проведении конкурса </w:t>
      </w:r>
      <w:r w:rsidR="00D50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858D2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2018 г.</w:t>
      </w:r>
    </w:p>
    <w:p w:rsidR="007A311D" w:rsidRDefault="007A311D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F3" w:rsidRPr="007A311D" w:rsidRDefault="00CB41F3" w:rsidP="00F00039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Контент страницы</w:t>
      </w:r>
    </w:p>
    <w:p w:rsidR="00CB41F3" w:rsidRPr="007A311D" w:rsidRDefault="005858D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молодежной политики, спорта и туризма Республики Марий Эл объявляет о проведении 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 о проведении конкурса на замещение вакантн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должностей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Республики Марий Эл </w:t>
      </w:r>
      <w:r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начальника 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координации туристской деятельности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консультанта  отдела </w:t>
      </w:r>
      <w:r w:rsidR="00D50222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координации туристской деятельности</w:t>
      </w:r>
      <w:r w:rsidR="00A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040" w:rsidRDefault="00AF4040" w:rsidP="00CB4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A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AF4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аместител</w:t>
      </w:r>
      <w:r w:rsidRPr="00AF4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AF4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начальника отдела организации и координации туристской деятельности</w:t>
      </w:r>
    </w:p>
    <w:p w:rsidR="00E83393" w:rsidRPr="00E83393" w:rsidRDefault="00E83393" w:rsidP="00E83393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E83393">
        <w:rPr>
          <w:rFonts w:ascii="Times New Roman" w:hAnsi="Times New Roman"/>
          <w:color w:val="000000"/>
          <w:sz w:val="24"/>
          <w:szCs w:val="24"/>
        </w:rPr>
        <w:t>Предъявляемые квалификационные требования:</w:t>
      </w:r>
    </w:p>
    <w:p w:rsidR="00DF66F4" w:rsidRPr="00DF66F4" w:rsidRDefault="00DF66F4" w:rsidP="00DF66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ниже уровня специалитета</w:t>
      </w:r>
      <w:r w:rsidR="00803A97">
        <w:rPr>
          <w:rFonts w:ascii="Times New Roman" w:hAnsi="Times New Roman" w:cs="Times New Roman"/>
          <w:color w:val="000000" w:themeColor="text1"/>
          <w:sz w:val="24"/>
          <w:szCs w:val="24"/>
        </w:rPr>
        <w:t>, магистратуры</w:t>
      </w:r>
      <w:r w:rsidR="00803A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(-ям), направлению (-ям) подготовки, включенным в укрупненные группы: «Экономика и управление», «Сервис и туризм», «Языкознание и литературоведение», «История и археология», «Политические науки и регионоведение», «Культуроведение и социокультурные проекты», «Юрис</w:t>
      </w:r>
      <w:r w:rsidR="00E833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руденция», «Средства массовой информации и информационно-библиотечное дело»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либо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F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иной специальности, направлению подготовки,  при наличии документа о получении дополнительного профессионального образования, необходимого для осуществления профессиональной служебной деятельности заместителя начальника отдела организации и коор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динации туристской деятельности;</w:t>
      </w:r>
    </w:p>
    <w:p w:rsidR="00B24332" w:rsidRPr="00B24332" w:rsidRDefault="00B24332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4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стажа государственной гражданской службы, стажа работы по специальности, направлен</w:t>
      </w:r>
      <w:r w:rsidR="00F00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не менее двух лет;</w:t>
      </w:r>
    </w:p>
    <w:p w:rsidR="00B24332" w:rsidRDefault="00B24332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43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гражданской службы – не менее одного года стажа государственной гражданской службы или стажа работы по специальности, направлению подготовки;</w:t>
      </w:r>
    </w:p>
    <w:p w:rsidR="00B24332" w:rsidRPr="00B24332" w:rsidRDefault="00B24332" w:rsidP="00B2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42" w:rsidRPr="00DA1842" w:rsidRDefault="00DA1842" w:rsidP="00B243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</w:t>
      </w: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нания:</w:t>
      </w:r>
    </w:p>
    <w:p w:rsidR="00DA1842" w:rsidRP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знание государственного языка Российской Федерации (русского языка);</w:t>
      </w:r>
    </w:p>
    <w:p w:rsidR="00DA1842" w:rsidRP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знания основ:</w:t>
      </w:r>
    </w:p>
    <w:p w:rsidR="00DA1842" w:rsidRPr="00DA1842" w:rsidRDefault="00004DF7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A1842"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="00DA1842"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DA1842" w:rsidRP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7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58-ФЗ «О системе государственной службы Российской Федерации»;</w:t>
      </w:r>
    </w:p>
    <w:p w:rsidR="00DA1842" w:rsidRP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8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79-ФЗ «О государственной гражданской службе Российской Федерации»;</w:t>
      </w:r>
    </w:p>
    <w:p w:rsidR="00DA1842" w:rsidRP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9" w:history="1"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 противодействии коррупции»;</w:t>
      </w:r>
    </w:p>
    <w:p w:rsidR="00DA1842" w:rsidRPr="00DA1842" w:rsidRDefault="00DA1842" w:rsidP="00F0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38-З «О регулировании отношений в области государственной гражданской службы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 Эл»;</w:t>
      </w:r>
    </w:p>
    <w:p w:rsidR="00DA1842" w:rsidRDefault="00DA184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DA1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10-З «О порядке присвоения </w:t>
      </w:r>
      <w:r w:rsidR="004A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Федерального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от 7 февраля 1992 г. № 2300-1 «О защите прав потребителей»;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 августа 1996 г. № 114-ФЗ «О порядке выезда из Российской Федерации и въезда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Российскую Федерацию»;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 ноября 1996 г. № 132-ФЗ «Об основах туристской деятельности в Российской Федерации»;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A1FEE">
        <w:rPr>
          <w:rFonts w:ascii="Times New Roman" w:eastAsia="Times New Roman" w:hAnsi="Times New Roman" w:cs="Calibri"/>
          <w:sz w:val="24"/>
          <w:szCs w:val="24"/>
        </w:rPr>
        <w:t>Распоряжени</w:t>
      </w:r>
      <w:r>
        <w:rPr>
          <w:rFonts w:ascii="Times New Roman" w:eastAsia="Times New Roman" w:hAnsi="Times New Roman" w:cs="Calibri"/>
          <w:sz w:val="24"/>
          <w:szCs w:val="24"/>
        </w:rPr>
        <w:t>я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Правительства Российской Федерации от 6 мая 2008 г. № 671-р </w:t>
      </w:r>
      <w:r>
        <w:rPr>
          <w:rFonts w:ascii="Times New Roman" w:eastAsia="Times New Roman" w:hAnsi="Times New Roman" w:cs="Calibri"/>
          <w:sz w:val="24"/>
          <w:szCs w:val="24"/>
        </w:rPr>
        <w:br/>
      </w:r>
      <w:r w:rsidRPr="004A1FEE">
        <w:rPr>
          <w:rFonts w:ascii="Times New Roman" w:eastAsia="Times New Roman" w:hAnsi="Times New Roman" w:cs="Calibri"/>
          <w:sz w:val="24"/>
          <w:szCs w:val="24"/>
        </w:rPr>
        <w:t>«Об утверждении Федерального плана статистических работ»;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31 мая 2014 г. № 941-р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Стратегии развития туризма в Российской Федерации на период 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2020 года»;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11 ноября 2014 г. № 2246-р «Об утверждении плана мероприятий по реализации Стратегии развития туризма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 на период до 2020 года»;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15 апреля 2014 г. № 317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государственной программы Российской Федерации «Развитие культуры и туризма» на 2013 - 2020 годы»;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Республики Марий Эл от 31 декабря 2013 г. № 450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«О государственной программе Республики Марий Эл «Развитие туризма в Республике Марий Эл на 2014 - 2020 годы»;</w:t>
      </w:r>
    </w:p>
    <w:p w:rsidR="004A1FEE" w:rsidRPr="004A1FEE" w:rsidRDefault="00B2433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Правительства  Российской Федерации от 28 августа 2003 г. № 532 «Об утверждении Положения о порядке пребывания на территории Российской Федерации иностранных граждан - пассажиров круизных судов»;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18 июля 2007 г. № 452  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оказания услуг по реализации туристского продукта»;</w:t>
      </w:r>
    </w:p>
    <w:p w:rsidR="004A1FEE" w:rsidRPr="004A1FEE" w:rsidRDefault="00B2433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7 мая 2009 г. № 397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Положения </w:t>
      </w:r>
      <w:r w:rsid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пребывания на территории Российской Федерации иностранных граждан и лиц без гражданства, прибывающих в Российскую Федерацию в туристических целях на паромах, имеющих разрешения на пассажирские перевозки»;</w:t>
      </w:r>
    </w:p>
    <w:p w:rsidR="004A1FEE" w:rsidRPr="004A1FEE" w:rsidRDefault="00B2433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</w:t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27 февраля 2013  г. № 162 «Об утверждении Правил оказания экстренной помощи туристам и Правил </w:t>
      </w:r>
      <w:r w:rsid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A1FEE"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инансирования расходов на оказание экстренной помощи туристам из компенсационного фонда»;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9 октября 2015 г. № 1085 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предоставления гостиничных услуг в Российской Федерации»;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культуры Российской Федерации от 11 июля 2014 г. № 1215 </w:t>
      </w:r>
      <w:r w:rsidR="00B243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1FE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организациями»;</w:t>
      </w:r>
    </w:p>
    <w:p w:rsidR="004A1FEE" w:rsidRPr="004A1FEE" w:rsidRDefault="004A1FEE" w:rsidP="00F00039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A1FEE">
        <w:rPr>
          <w:rFonts w:ascii="Times New Roman" w:eastAsia="Times New Roman" w:hAnsi="Times New Roman" w:cs="Calibri"/>
          <w:sz w:val="24"/>
          <w:szCs w:val="24"/>
        </w:rPr>
        <w:t>Приказ</w:t>
      </w:r>
      <w:r w:rsidR="00B24332">
        <w:rPr>
          <w:rFonts w:ascii="Times New Roman" w:eastAsia="Times New Roman" w:hAnsi="Times New Roman" w:cs="Calibri"/>
          <w:sz w:val="24"/>
          <w:szCs w:val="24"/>
        </w:rPr>
        <w:t>а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Федеральной службы государственной статистики от 12 августа 2014 г. </w:t>
      </w:r>
      <w:r w:rsidR="00B24332">
        <w:rPr>
          <w:rFonts w:ascii="Times New Roman" w:eastAsia="Times New Roman" w:hAnsi="Times New Roman" w:cs="Calibri"/>
          <w:sz w:val="24"/>
          <w:szCs w:val="24"/>
        </w:rPr>
        <w:br/>
      </w:r>
      <w:r w:rsidRPr="004A1FEE">
        <w:rPr>
          <w:rFonts w:ascii="Times New Roman" w:eastAsia="Times New Roman" w:hAnsi="Times New Roman" w:cs="Calibri"/>
          <w:sz w:val="24"/>
          <w:szCs w:val="24"/>
        </w:rPr>
        <w:t>№ 510 «Об утверждении Официальной статистической методологии оценки числа въездных и выездных туристических поездок»</w:t>
      </w:r>
      <w:r w:rsidR="00F00039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4A1FEE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A1FEE">
        <w:rPr>
          <w:rFonts w:ascii="Times New Roman" w:eastAsia="Times New Roman" w:hAnsi="Times New Roman" w:cs="Calibri"/>
          <w:sz w:val="24"/>
          <w:szCs w:val="24"/>
        </w:rPr>
        <w:t>Приказ</w:t>
      </w:r>
      <w:r w:rsidR="00B24332">
        <w:rPr>
          <w:rFonts w:ascii="Times New Roman" w:eastAsia="Times New Roman" w:hAnsi="Times New Roman" w:cs="Calibri"/>
          <w:sz w:val="24"/>
          <w:szCs w:val="24"/>
        </w:rPr>
        <w:t>а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Федерального агентства по техническому регулированию и метрологии </w:t>
      </w:r>
      <w:r w:rsidR="00B24332">
        <w:rPr>
          <w:rFonts w:ascii="Times New Roman" w:eastAsia="Times New Roman" w:hAnsi="Times New Roman" w:cs="Calibri"/>
          <w:sz w:val="24"/>
          <w:szCs w:val="24"/>
        </w:rPr>
        <w:br/>
      </w:r>
      <w:r w:rsidRPr="004A1FEE">
        <w:rPr>
          <w:rFonts w:ascii="Times New Roman" w:eastAsia="Times New Roman" w:hAnsi="Times New Roman" w:cs="Calibri"/>
          <w:sz w:val="24"/>
          <w:szCs w:val="24"/>
        </w:rPr>
        <w:t>от 15 декабря 2009 г. № 772-ст «Об утверждении национального стандарта» (Национальный стандарт Российской Федерации ГОСТ Р 53522-2009 «Туристские и экскурсионные услуги. Основные положения»)</w:t>
      </w:r>
      <w:r w:rsidR="00F00039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A1FEE">
        <w:rPr>
          <w:rFonts w:ascii="Times New Roman" w:eastAsia="Times New Roman" w:hAnsi="Times New Roman" w:cs="Calibri"/>
          <w:sz w:val="24"/>
          <w:szCs w:val="24"/>
        </w:rPr>
        <w:lastRenderedPageBreak/>
        <w:t>Приказ</w:t>
      </w:r>
      <w:r w:rsidR="00B24332">
        <w:rPr>
          <w:rFonts w:ascii="Times New Roman" w:eastAsia="Times New Roman" w:hAnsi="Times New Roman" w:cs="Calibri"/>
          <w:sz w:val="24"/>
          <w:szCs w:val="24"/>
        </w:rPr>
        <w:t>а</w:t>
      </w:r>
      <w:r w:rsidRPr="004A1FEE">
        <w:rPr>
          <w:rFonts w:ascii="Times New Roman" w:eastAsia="Times New Roman" w:hAnsi="Times New Roman" w:cs="Calibri"/>
          <w:sz w:val="24"/>
          <w:szCs w:val="24"/>
        </w:rPr>
        <w:t xml:space="preserve"> Федерального агентства по техническому регулированию и метрологии от 15 декабря 2009 г. № 773-ст «Об утверждении национального стандарта» (Национальный стандарт Российской Федерации ГОСТ Р 50644-2009 «Туристские услуги. Требования </w:t>
      </w:r>
      <w:r w:rsidRPr="004A1FEE">
        <w:rPr>
          <w:rFonts w:ascii="Times New Roman" w:eastAsia="Times New Roman" w:hAnsi="Times New Roman" w:cs="Calibri"/>
          <w:sz w:val="24"/>
          <w:szCs w:val="24"/>
        </w:rPr>
        <w:br/>
      </w:r>
      <w:r w:rsidRPr="006E6F53">
        <w:rPr>
          <w:rFonts w:ascii="Times New Roman" w:eastAsia="Times New Roman" w:hAnsi="Times New Roman" w:cs="Calibri"/>
          <w:sz w:val="24"/>
          <w:szCs w:val="24"/>
        </w:rPr>
        <w:t>по обеспечению безопасности туристов»)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</w:rPr>
      </w:pPr>
      <w:r w:rsidRPr="006E6F53">
        <w:rPr>
          <w:rFonts w:ascii="Times New Roman" w:eastAsia="Times New Roman" w:hAnsi="Times New Roman" w:cs="Calibri"/>
          <w:sz w:val="24"/>
          <w:szCs w:val="24"/>
        </w:rPr>
        <w:t>Приказ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t>а</w:t>
      </w:r>
      <w:r w:rsidRPr="006E6F53">
        <w:rPr>
          <w:rFonts w:ascii="Times New Roman" w:eastAsia="Times New Roman" w:hAnsi="Times New Roman" w:cs="Calibri"/>
          <w:sz w:val="24"/>
          <w:szCs w:val="24"/>
        </w:rPr>
        <w:t xml:space="preserve"> Федерального агентства по техническому регулированию и метрологии от 30 ноября 2010 г. № 578-ст «Об утверждении национального стандарта» (Национальный стандарт Российской Федерации ГОСТ Р 53997-2010 «Туристские услуги. Информация для потребителей</w:t>
      </w:r>
      <w:r w:rsidRPr="006E6F53">
        <w:rPr>
          <w:rFonts w:ascii="Times New Roman" w:eastAsia="Times New Roman" w:hAnsi="Times New Roman" w:cs="Calibri"/>
          <w:color w:val="FF0000"/>
          <w:sz w:val="24"/>
          <w:szCs w:val="24"/>
        </w:rPr>
        <w:t xml:space="preserve">. </w:t>
      </w:r>
      <w:r w:rsidRPr="006E6F53">
        <w:rPr>
          <w:rFonts w:ascii="Times New Roman" w:eastAsia="Times New Roman" w:hAnsi="Times New Roman" w:cs="Calibri"/>
          <w:sz w:val="24"/>
          <w:szCs w:val="24"/>
        </w:rPr>
        <w:t>Общие требования»)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E6F53">
        <w:rPr>
          <w:rFonts w:ascii="Times New Roman" w:eastAsia="Times New Roman" w:hAnsi="Times New Roman" w:cs="Calibri"/>
          <w:sz w:val="24"/>
          <w:szCs w:val="24"/>
        </w:rPr>
        <w:t>Приказ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t>а</w:t>
      </w:r>
      <w:r w:rsidRPr="006E6F53">
        <w:rPr>
          <w:rFonts w:ascii="Times New Roman" w:eastAsia="Times New Roman" w:hAnsi="Times New Roman" w:cs="Calibri"/>
          <w:sz w:val="24"/>
          <w:szCs w:val="24"/>
        </w:rPr>
        <w:t xml:space="preserve"> Федерального агентства по техническому регулированию и метрологии от 30 ноября 2010 г. № 580-ст «Об утверждении национального стандарта» (Национальный стандарт Российской Федерации ГОСТ Р 50681-2010 «Туристские услуги. Проектирование туристских услуг»)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B2433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E6F53">
        <w:rPr>
          <w:rFonts w:ascii="Times New Roman" w:eastAsia="Times New Roman" w:hAnsi="Times New Roman" w:cs="Calibri"/>
          <w:sz w:val="24"/>
          <w:szCs w:val="24"/>
        </w:rPr>
        <w:t>Постановления</w:t>
      </w:r>
      <w:r w:rsidR="004A1FEE" w:rsidRPr="006E6F53">
        <w:rPr>
          <w:rFonts w:ascii="Times New Roman" w:eastAsia="Times New Roman" w:hAnsi="Times New Roman" w:cs="Calibri"/>
          <w:sz w:val="24"/>
          <w:szCs w:val="24"/>
        </w:rPr>
        <w:t xml:space="preserve"> Правительства Республики Марий Эл от 10 октября 2013 г. № 313 «Об утверждении Инвестиционной стратегии Республики Марий Эл до 2020 года»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E6F53">
        <w:rPr>
          <w:rFonts w:ascii="Times New Roman" w:eastAsia="Times New Roman" w:hAnsi="Times New Roman" w:cs="Calibri"/>
          <w:sz w:val="24"/>
          <w:szCs w:val="24"/>
        </w:rPr>
        <w:t>Постановлени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t>я</w:t>
      </w:r>
      <w:r w:rsidRPr="006E6F53">
        <w:rPr>
          <w:rFonts w:ascii="Times New Roman" w:eastAsia="Times New Roman" w:hAnsi="Times New Roman" w:cs="Calibri"/>
          <w:sz w:val="24"/>
          <w:szCs w:val="24"/>
        </w:rPr>
        <w:t xml:space="preserve"> Правительства Республики Марий Эл от 9 июня 2015 г. № 319 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br/>
      </w:r>
      <w:r w:rsidRPr="006E6F53">
        <w:rPr>
          <w:rFonts w:ascii="Times New Roman" w:eastAsia="Times New Roman" w:hAnsi="Times New Roman" w:cs="Calibri"/>
          <w:sz w:val="24"/>
          <w:szCs w:val="24"/>
        </w:rPr>
        <w:t>«Об аккредитации экскурсоводов (гидов), гидов-переводчиков и инструкторов-проводников, осуществляющих деятельность на территории Республики Марий Эл»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4A1FEE" w:rsidRPr="006E6F53" w:rsidRDefault="004A1FEE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E6F53">
        <w:rPr>
          <w:rFonts w:ascii="Times New Roman" w:eastAsia="Times New Roman" w:hAnsi="Times New Roman" w:cs="Calibri"/>
          <w:sz w:val="24"/>
          <w:szCs w:val="24"/>
        </w:rPr>
        <w:t>Административн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t>ого</w:t>
      </w:r>
      <w:r w:rsidRPr="006E6F53">
        <w:rPr>
          <w:rFonts w:ascii="Times New Roman" w:eastAsia="Times New Roman" w:hAnsi="Times New Roman" w:cs="Calibri"/>
          <w:sz w:val="24"/>
          <w:szCs w:val="24"/>
        </w:rPr>
        <w:t xml:space="preserve"> регламент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t>а</w:t>
      </w:r>
      <w:r w:rsidRPr="006E6F53">
        <w:rPr>
          <w:rFonts w:ascii="Times New Roman" w:eastAsia="Times New Roman" w:hAnsi="Times New Roman" w:cs="Calibri"/>
          <w:sz w:val="24"/>
          <w:szCs w:val="24"/>
        </w:rPr>
        <w:t xml:space="preserve"> Министерства молодежной политики, спорта </w:t>
      </w:r>
      <w:r w:rsidR="00B24332" w:rsidRPr="006E6F53">
        <w:rPr>
          <w:rFonts w:ascii="Times New Roman" w:eastAsia="Times New Roman" w:hAnsi="Times New Roman" w:cs="Calibri"/>
          <w:sz w:val="24"/>
          <w:szCs w:val="24"/>
        </w:rPr>
        <w:br/>
      </w:r>
      <w:r w:rsidRPr="006E6F53">
        <w:rPr>
          <w:rFonts w:ascii="Times New Roman" w:eastAsia="Times New Roman" w:hAnsi="Times New Roman" w:cs="Calibri"/>
          <w:sz w:val="24"/>
          <w:szCs w:val="24"/>
        </w:rPr>
        <w:t>и туризма Республики Марий Эл по туризму по предоставлению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 w:rsidR="00F00039" w:rsidRPr="006E6F53">
        <w:rPr>
          <w:rFonts w:ascii="Times New Roman" w:eastAsia="Times New Roman" w:hAnsi="Times New Roman" w:cs="Calibri"/>
          <w:sz w:val="24"/>
          <w:szCs w:val="24"/>
        </w:rPr>
        <w:t>;</w:t>
      </w:r>
    </w:p>
    <w:p w:rsidR="00DA1842" w:rsidRPr="006E6F53" w:rsidRDefault="00DA1842" w:rsidP="00B243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 делопроизводства и документооборота;</w:t>
      </w:r>
    </w:p>
    <w:p w:rsidR="00DA1842" w:rsidRPr="006E6F53" w:rsidRDefault="00DA1842" w:rsidP="00B243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в области информационно-коммуникационных технологий;</w:t>
      </w:r>
    </w:p>
    <w:p w:rsidR="00A60E2D" w:rsidRPr="006E6F53" w:rsidRDefault="00A60E2D" w:rsidP="00A60E2D">
      <w:pPr>
        <w:autoSpaceDE w:val="0"/>
        <w:autoSpaceDN w:val="0"/>
        <w:adjustRightInd w:val="0"/>
        <w:spacing w:after="0" w:line="240" w:lineRule="auto"/>
        <w:ind w:left="-87" w:firstLine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иностранных языков (приветствуется).</w:t>
      </w:r>
    </w:p>
    <w:p w:rsidR="00A60E2D" w:rsidRPr="006E6F53" w:rsidRDefault="00A60E2D" w:rsidP="00B243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42" w:rsidRPr="006E6F53" w:rsidRDefault="00B2433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</w:t>
      </w:r>
      <w:r w:rsidR="00DA1842" w:rsidRPr="006E6F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мения</w:t>
      </w:r>
      <w:r w:rsidR="00DA1842"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мыслить системно;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рационально использовать служебное время;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достигать результата;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умения;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стрессовых условиях;</w:t>
      </w:r>
    </w:p>
    <w:p w:rsidR="00DA1842" w:rsidRPr="006E6F53" w:rsidRDefault="00DA1842" w:rsidP="00B2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DA1842" w:rsidRPr="006E6F53" w:rsidRDefault="00DA1842" w:rsidP="00B2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руководить подчиненными, эффективно планировать работу </w:t>
      </w:r>
      <w:r w:rsidR="00B24332" w:rsidRPr="006E6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осуществлять контроль за ее выполнением; оперативно принимать и реализовывать управленческие решения; </w:t>
      </w:r>
      <w:r w:rsidRPr="006E6F53">
        <w:rPr>
          <w:rFonts w:ascii="Times New Roman" w:eastAsia="Times New Roman" w:hAnsi="Times New Roman" w:cs="Times New Roman"/>
          <w:sz w:val="24"/>
          <w:szCs w:val="24"/>
        </w:rPr>
        <w:t>владение этикой делового общения.</w:t>
      </w:r>
    </w:p>
    <w:p w:rsidR="00A60E2D" w:rsidRPr="006E6F53" w:rsidRDefault="00A60E2D" w:rsidP="00A60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языками, ведение деловых переговоров на иностранном языке (приветствуется).</w:t>
      </w:r>
    </w:p>
    <w:p w:rsidR="00DA1842" w:rsidRPr="006E6F53" w:rsidRDefault="00DA1842" w:rsidP="00DA1842">
      <w:pPr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222" w:rsidRDefault="00AF4040" w:rsidP="00D50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50222" w:rsidRPr="006E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консультант отдела организации и коор</w:t>
      </w:r>
      <w:r w:rsidR="006E6F53" w:rsidRPr="006E6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динации туристской деятельности</w:t>
      </w:r>
    </w:p>
    <w:p w:rsidR="00E83393" w:rsidRDefault="00E83393" w:rsidP="00E83393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3393" w:rsidRPr="00E83393" w:rsidRDefault="00E83393" w:rsidP="00E83393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E83393">
        <w:rPr>
          <w:rFonts w:ascii="Times New Roman" w:hAnsi="Times New Roman"/>
          <w:color w:val="000000"/>
          <w:sz w:val="24"/>
          <w:szCs w:val="24"/>
        </w:rPr>
        <w:t>Предъявляемые квалификационные требования:</w:t>
      </w:r>
    </w:p>
    <w:p w:rsidR="006E6F53" w:rsidRPr="006E6F53" w:rsidRDefault="006E6F53" w:rsidP="006E6F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>высше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(-ям), направлению (-ям) подготовки, включенным в укрупненные группы: «Экономика и управление»,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>«Сервис и туризм», «Языкознание и литературоведение», «История и археология», «Политические науки и регионоведение», «Культуроведение и социокультурные проекты», «Юрис</w:t>
      </w:r>
      <w:r w:rsidR="00E833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>руденция», «Средства массовой информации и информационно-библиотечное дело»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либо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иной специальности, направлению подготовки,  при наличии документа о получении дополнительного профессионального образования, необходимого для осуществления профессиональной служебной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консультанта</w:t>
      </w:r>
      <w:r w:rsidRPr="006E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организации и координации туристской деятельности</w:t>
      </w:r>
      <w:r w:rsidR="00E8339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1012" w:rsidRDefault="00251012" w:rsidP="002510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E8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стажу;</w:t>
      </w:r>
    </w:p>
    <w:p w:rsidR="00251012" w:rsidRDefault="00251012" w:rsidP="002510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Знания: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знание государственного языка Российской Федерации (русского языка);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знания основ: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251012" w:rsidRPr="002A3D37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11" w:history="1">
        <w:r w:rsidRPr="002A3D37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2A3D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2003 г</w:t>
        </w:r>
      </w:smartTag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58-ФЗ «О системе государственной службы Российской Федерации»;</w:t>
      </w:r>
    </w:p>
    <w:p w:rsidR="00251012" w:rsidRPr="002A3D37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12" w:history="1">
        <w:r w:rsidRPr="002A3D37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2A3D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79-ФЗ «О государственной гражданской службе Российской Федерации»;</w:t>
      </w:r>
    </w:p>
    <w:p w:rsidR="00251012" w:rsidRPr="002A3D37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</w:t>
      </w:r>
      <w:hyperlink r:id="rId13" w:history="1">
        <w:r w:rsidRPr="002A3D37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закона</w:t>
        </w:r>
      </w:hyperlink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A3D3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2008 г</w:t>
        </w:r>
      </w:smartTag>
      <w:r w:rsidRPr="002A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 противодействии коррупции»;</w:t>
      </w:r>
    </w:p>
    <w:p w:rsidR="00251012" w:rsidRDefault="00251012" w:rsidP="00251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38-З «О регулировании отношений в области государственной гражданской службы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Марий Эл»;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10-З «О порядке присвоения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15 августа 1996 г. № 114-ФЗ «О порядке выезда из Российской Федерации и въезда в Российскую Федерацию»;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31 мая 2014 г. № 941-р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«Об утверждении Стратегии развития туризма в Российской Федерации на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2020 года»;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11 ноября 2014 г. № 2246-р «Об утверждении плана мероприятий по реализации Стратегии развития туризма в Российской Федерации на период до 2020 года»;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15 апреля 2014 г. № 317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утверждении государственной программы Российской Федерации «Развитие культуры и туризма» на 2013 - 2020 годы»;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Марий Эл от 31 декабря 2013 г. № 450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«О государственной программе Республики Марий Эл «Развитие туризма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Республике Марий Эл на 2014 - 2020 годы»;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Постановление  Правительства  Российской Федерации от 28 августа 2003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№ 532 «Об утверждении Положения о порядке пребывания на территории Российской Федерации иностранных граждан - пассажиров круизных судов»;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18 июля 2007 г. № 452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утверждении Правил оказания услуг по реализации туристского продукта»;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7 мая 2009 г. № 397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утверждении Положения о порядке пребывания на территории Российской Федерации иностранных граждан и лиц без гражданства, прибывающих в Российскую Федерацию в туристических целях на паромах, имеющих разрешения на пассажирские перевозки»;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27 февраля 2013 г. № 162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«Об утверждении Правил оказания экстренной помощи туристам и Правил финансирования расходов на оказание экстренной помощи туристам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компенсационного фонда»;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9 октября 2015 г. № 1085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утверждении Правил предоставления гостиничных услуг в Российской Федерации»;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культуры Российской Федерации от 11 июля 2014 г. № 1215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Министерства молодежной политики, спорта и туризма Республики Марий Эл по предоставлению государственной услуги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пляжи»;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знания основ делопроизводства и документооборота;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знания и умения в области информационно-коммуникационных технологий;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мыслить системно;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рационально использовать служебное время;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достигать результата;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стрессовых условиях;</w:t>
      </w:r>
    </w:p>
    <w:p w:rsidR="00251012" w:rsidRDefault="00251012" w:rsidP="0025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251012" w:rsidRDefault="00251012" w:rsidP="002510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предъявляемые для участия в конкурсах: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г. № 667-р,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фотографии;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 на конкурс);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необходимое профессиональное образование, стаж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квалификацию: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51012" w:rsidRPr="009570AB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муниципальную службу или ее прохождению», утвержденная </w:t>
      </w:r>
      <w:r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Минздравсоцразвития Российской Федераци</w:t>
      </w:r>
      <w:r w:rsidR="009570AB"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декабря 2009 г. № 984н);</w:t>
      </w:r>
    </w:p>
    <w:p w:rsidR="009570AB" w:rsidRPr="009570AB" w:rsidRDefault="009570AB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AB">
        <w:rPr>
          <w:rFonts w:ascii="Times New Roman" w:hAnsi="Times New Roman" w:cs="Times New Roman"/>
          <w:color w:val="000000"/>
          <w:sz w:val="24"/>
          <w:szCs w:val="24"/>
        </w:rPr>
        <w:t>документы воинского учета - для граждан, пребывающих в запасе,  и лиц, подлежащих призыву на военную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связи с ограничениями, установленными законодательством Российской Федерации  о государственной гражданской службе для поступления  на государственную гражданскую службу и ее прохождения.</w:t>
      </w:r>
    </w:p>
    <w:p w:rsidR="00251012" w:rsidRDefault="00251012" w:rsidP="00251012">
      <w:pPr>
        <w:pStyle w:val="s1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Гражданский служащий, замещающий должность гражданской службы в </w:t>
      </w:r>
      <w:r>
        <w:t>Министерстве молодежной политики, спорта и туризма Республики Марий Эл,</w:t>
      </w:r>
      <w:r>
        <w:rPr>
          <w:color w:val="000000"/>
        </w:rPr>
        <w:t xml:space="preserve"> изъявивший желание участвовать в конкурсе подает заявление на имя Министра</w:t>
      </w:r>
      <w:r>
        <w:t xml:space="preserve"> молодежной политики, спорта и туризма Республики Марий Эл</w:t>
      </w:r>
      <w:r>
        <w:rPr>
          <w:color w:val="000000"/>
        </w:rPr>
        <w:t>.</w:t>
      </w:r>
    </w:p>
    <w:p w:rsidR="00251012" w:rsidRDefault="00251012" w:rsidP="0025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Республики Марий Эл, изъявивший желание участвовать</w:t>
      </w:r>
      <w:r>
        <w:rPr>
          <w:rFonts w:ascii="Times New Roman" w:hAnsi="Times New Roman" w:cs="Times New Roman"/>
          <w:sz w:val="24"/>
          <w:szCs w:val="24"/>
        </w:rPr>
        <w:br/>
        <w:t xml:space="preserve">в конкурсе в Министерстве молодежной политики, спорта и туризма Республики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 Эл, подает заявление на имя Министра молодежной политики, спорта  и туризма Республики Марий Эл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форме,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фотографии.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государственного гражданского служащего установлены должностным регламентом, с которыми можно ознакомиться в отделе правового обеспечения, государственной гражданской службы и кадров Министерства молодежной политики, спорта и туризма Республики Марий Эл.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21 дня с даты опубликования настоящего объявления в информационно-телекоммуникационной сети «Интернет»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включительно.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(по адресу: 424001,  г.Йошкар-Ола, ул. Успенская, д.38, каб.307).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с 8 час.30 мин. до 12 час.30 мин.  и с 13 час.30 мин. до 17 час. 30 мин.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вторых этапов конкурсов – апрель 2018 г. </w:t>
      </w:r>
    </w:p>
    <w:p w:rsidR="00251012" w:rsidRDefault="00251012" w:rsidP="003E3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вторых этапов конкурсов – Министерство молодежной политики, спорта и туризма Республики Марий Эл (424001, г.Йошкар-Ола, ул. Успенская, д.38,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этаж, зал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вторых этапов конкурсов – тестирование  и индивидуальное собеседование.</w:t>
      </w:r>
    </w:p>
    <w:p w:rsidR="00606305" w:rsidRDefault="00251012" w:rsidP="005B31A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конкурсах можно получить  по телефонам 45-17-90. ​</w:t>
      </w:r>
    </w:p>
    <w:sectPr w:rsidR="00606305" w:rsidSect="003E3A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8B5"/>
    <w:multiLevelType w:val="multilevel"/>
    <w:tmpl w:val="127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06EF7"/>
    <w:multiLevelType w:val="multilevel"/>
    <w:tmpl w:val="955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365D5"/>
    <w:multiLevelType w:val="multilevel"/>
    <w:tmpl w:val="D07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3"/>
    <w:rsid w:val="000057C7"/>
    <w:rsid w:val="00143097"/>
    <w:rsid w:val="00251012"/>
    <w:rsid w:val="00287756"/>
    <w:rsid w:val="002957B9"/>
    <w:rsid w:val="002A3D37"/>
    <w:rsid w:val="002A5E5F"/>
    <w:rsid w:val="002C2065"/>
    <w:rsid w:val="002C6957"/>
    <w:rsid w:val="003E3A8F"/>
    <w:rsid w:val="004A1FEE"/>
    <w:rsid w:val="005858D2"/>
    <w:rsid w:val="005B304B"/>
    <w:rsid w:val="005B31AF"/>
    <w:rsid w:val="00606305"/>
    <w:rsid w:val="00625815"/>
    <w:rsid w:val="006B46B0"/>
    <w:rsid w:val="006C70B6"/>
    <w:rsid w:val="006E6F53"/>
    <w:rsid w:val="00733F4E"/>
    <w:rsid w:val="007A311D"/>
    <w:rsid w:val="00803A97"/>
    <w:rsid w:val="00857B1D"/>
    <w:rsid w:val="00865EC2"/>
    <w:rsid w:val="008744FD"/>
    <w:rsid w:val="009570AB"/>
    <w:rsid w:val="009D4BB6"/>
    <w:rsid w:val="00A60E2D"/>
    <w:rsid w:val="00AF4040"/>
    <w:rsid w:val="00B24332"/>
    <w:rsid w:val="00B33A68"/>
    <w:rsid w:val="00C9334F"/>
    <w:rsid w:val="00CB41F3"/>
    <w:rsid w:val="00D50222"/>
    <w:rsid w:val="00D74ADB"/>
    <w:rsid w:val="00D75038"/>
    <w:rsid w:val="00DA1842"/>
    <w:rsid w:val="00DF66F4"/>
    <w:rsid w:val="00E83393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9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0FE5A99AEA93F7144EEAD0A6Ds559I" TargetMode="External"/><Relationship Id="rId13" Type="http://schemas.openxmlformats.org/officeDocument/2006/relationships/hyperlink" Target="consultantplus://offline/ref=15AF223D37F45C82CD36E961BD4BB74333F75295A9A33F7144EEAD0A6Ds559I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F223D37F45C82CD36E961BD4BB74330FF5097ACAF3F7144EEAD0A6Ds559I" TargetMode="External"/><Relationship Id="rId12" Type="http://schemas.openxmlformats.org/officeDocument/2006/relationships/hyperlink" Target="consultantplus://offline/ref=15AF223D37F45C82CD36E961BD4BB74330FE5A99AEA93F7144EEAD0A6Ds559I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3FF5595A4FC687315BBA3s05FI" TargetMode="External"/><Relationship Id="rId11" Type="http://schemas.openxmlformats.org/officeDocument/2006/relationships/hyperlink" Target="consultantplus://offline/ref=15AF223D37F45C82CD36E961BD4BB74330FF5097ACAF3F7144EEAD0A6Ds559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F223D37F45C82CD36E961BD4BB74333FF5595A4FC687315BBA3s05FI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223D37F45C82CD36E961BD4BB74333F75295A9A33F7144EEAD0A6Ds55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Заместитель начальника отдела организации и координации туристской деятельности,
консультант отдела организации и координации туристской деятельности</_x041e__x043f__x0438__x0441__x0430__x043d__x0438__x0435_>
    <_dlc_DocId xmlns="57504d04-691e-4fc4-8f09-4f19fdbe90f6">XXJ7TYMEEKJ2-641-25</_dlc_DocId>
    <_dlc_DocIdUrl xmlns="57504d04-691e-4fc4-8f09-4f19fdbe90f6">
      <Url>https://vip.gov.mari.ru/minsport/_layouts/DocIdRedir.aspx?ID=XXJ7TYMEEKJ2-641-25</Url>
      <Description>XXJ7TYMEEKJ2-641-25</Description>
    </_dlc_DocIdUrl>
  </documentManagement>
</p:properties>
</file>

<file path=customXml/itemProps1.xml><?xml version="1.0" encoding="utf-8"?>
<ds:datastoreItem xmlns:ds="http://schemas.openxmlformats.org/officeDocument/2006/customXml" ds:itemID="{B637F333-F660-4C63-8B37-D96CB35789B2}"/>
</file>

<file path=customXml/itemProps2.xml><?xml version="1.0" encoding="utf-8"?>
<ds:datastoreItem xmlns:ds="http://schemas.openxmlformats.org/officeDocument/2006/customXml" ds:itemID="{1A8B22CA-0A86-4718-996C-81C883B260D5}"/>
</file>

<file path=customXml/itemProps3.xml><?xml version="1.0" encoding="utf-8"?>
<ds:datastoreItem xmlns:ds="http://schemas.openxmlformats.org/officeDocument/2006/customXml" ds:itemID="{4E9BFBED-2C1A-4E9E-A7C8-DB6BF2157C5F}"/>
</file>

<file path=customXml/itemProps4.xml><?xml version="1.0" encoding="utf-8"?>
<ds:datastoreItem xmlns:ds="http://schemas.openxmlformats.org/officeDocument/2006/customXml" ds:itemID="{C61DD411-3297-4D90-A64E-808C8DD6F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15.03.2018</dc:title>
  <dc:creator>user</dc:creator>
  <cp:lastModifiedBy>user</cp:lastModifiedBy>
  <cp:revision>2</cp:revision>
  <cp:lastPrinted>2018-03-15T11:30:00Z</cp:lastPrinted>
  <dcterms:created xsi:type="dcterms:W3CDTF">2018-03-15T12:06:00Z</dcterms:created>
  <dcterms:modified xsi:type="dcterms:W3CDTF">2018-03-15T12:06:00Z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84ec3392-17b8-4014-80b5-3e7b4c6cee51</vt:lpwstr>
  </property>
</Properties>
</file>